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15b395e9e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c42adf6c0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Fullwood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a4cfac5094e16" /><Relationship Type="http://schemas.openxmlformats.org/officeDocument/2006/relationships/numbering" Target="/word/numbering.xml" Id="R02eac70ce3a94ed8" /><Relationship Type="http://schemas.openxmlformats.org/officeDocument/2006/relationships/settings" Target="/word/settings.xml" Id="Rffe4c11b65ae45bd" /><Relationship Type="http://schemas.openxmlformats.org/officeDocument/2006/relationships/image" Target="/word/media/a91c0135-abf5-4eaa-878d-0e1b0975da3d.png" Id="R5ffc42adf6c04803" /></Relationships>
</file>