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b27cb5579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71f18a008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Furport,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b52f5754842c4" /><Relationship Type="http://schemas.openxmlformats.org/officeDocument/2006/relationships/numbering" Target="/word/numbering.xml" Id="R11a393275b5b4166" /><Relationship Type="http://schemas.openxmlformats.org/officeDocument/2006/relationships/settings" Target="/word/settings.xml" Id="Rdc6b1af4e08d46da" /><Relationship Type="http://schemas.openxmlformats.org/officeDocument/2006/relationships/image" Target="/word/media/a330d18e-0bea-4a98-8a5c-b148e7c835cd.png" Id="R57571f18a0084728" /></Relationships>
</file>