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4b3bcfff6b46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81d07e1fdf4c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Futheyville,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b082d8e1f64d0f" /><Relationship Type="http://schemas.openxmlformats.org/officeDocument/2006/relationships/numbering" Target="/word/numbering.xml" Id="R3450c398296f4581" /><Relationship Type="http://schemas.openxmlformats.org/officeDocument/2006/relationships/settings" Target="/word/settings.xml" Id="Ra8f10285d6ca4fdb" /><Relationship Type="http://schemas.openxmlformats.org/officeDocument/2006/relationships/image" Target="/word/media/26bc73d7-6826-47b8-b6f2-e434b9e35b44.png" Id="Red81d07e1fdf4c27" /></Relationships>
</file>