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fd4eea808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823c5e15f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Gages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d627add84cc1" /><Relationship Type="http://schemas.openxmlformats.org/officeDocument/2006/relationships/numbering" Target="/word/numbering.xml" Id="Rdac6c97398804d8d" /><Relationship Type="http://schemas.openxmlformats.org/officeDocument/2006/relationships/settings" Target="/word/settings.xml" Id="R9af36b3434ea453c" /><Relationship Type="http://schemas.openxmlformats.org/officeDocument/2006/relationships/image" Target="/word/media/44a128fa-b1ef-4a95-ab54-eb5854492c9f.png" Id="R947823c5e15f4845" /></Relationships>
</file>