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2c6f91574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49f32c6a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Gaither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4e62f9eb4b14" /><Relationship Type="http://schemas.openxmlformats.org/officeDocument/2006/relationships/numbering" Target="/word/numbering.xml" Id="R7c96597d8d4148cd" /><Relationship Type="http://schemas.openxmlformats.org/officeDocument/2006/relationships/settings" Target="/word/settings.xml" Id="R995fee5c443245fe" /><Relationship Type="http://schemas.openxmlformats.org/officeDocument/2006/relationships/image" Target="/word/media/17e34df3-9020-447d-82d8-fbb83d8abaab.png" Id="R8cb549f32c6a4cec" /></Relationships>
</file>