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2cae81d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5c98627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Gaither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3b661f27d4a05" /><Relationship Type="http://schemas.openxmlformats.org/officeDocument/2006/relationships/numbering" Target="/word/numbering.xml" Id="R525553ccb64e4b31" /><Relationship Type="http://schemas.openxmlformats.org/officeDocument/2006/relationships/settings" Target="/word/settings.xml" Id="R24595c024e1f4dea" /><Relationship Type="http://schemas.openxmlformats.org/officeDocument/2006/relationships/image" Target="/word/media/0215e416-fc4a-4ae7-9fda-11a7d50dac44.png" Id="R65cb5c9862784688" /></Relationships>
</file>