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f050a7a1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42ae7de4d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Gaithersburg,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f46274e8b43a6" /><Relationship Type="http://schemas.openxmlformats.org/officeDocument/2006/relationships/numbering" Target="/word/numbering.xml" Id="Re441c5f646684c57" /><Relationship Type="http://schemas.openxmlformats.org/officeDocument/2006/relationships/settings" Target="/word/settings.xml" Id="R0cbcf7367bb14fb9" /><Relationship Type="http://schemas.openxmlformats.org/officeDocument/2006/relationships/image" Target="/word/media/a186ac3b-6e96-4c76-b8d1-118664fffe09.png" Id="R3b242ae7de4d40b0" /></Relationships>
</file>