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6ae2ecb43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efabe6b58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Galesville,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8f258c0db441a" /><Relationship Type="http://schemas.openxmlformats.org/officeDocument/2006/relationships/numbering" Target="/word/numbering.xml" Id="R8cf2c7c79a214f02" /><Relationship Type="http://schemas.openxmlformats.org/officeDocument/2006/relationships/settings" Target="/word/settings.xml" Id="R3c165b9e6a50463a" /><Relationship Type="http://schemas.openxmlformats.org/officeDocument/2006/relationships/image" Target="/word/media/1e22b391-a112-480f-a049-92985106f015.png" Id="R958efabe6b58474e" /></Relationships>
</file>