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48b72833a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d80076b86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Gallup City,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b6704f56d4a92" /><Relationship Type="http://schemas.openxmlformats.org/officeDocument/2006/relationships/numbering" Target="/word/numbering.xml" Id="Rc332aa6d77d7472c" /><Relationship Type="http://schemas.openxmlformats.org/officeDocument/2006/relationships/settings" Target="/word/settings.xml" Id="Rc48e754a5d904d54" /><Relationship Type="http://schemas.openxmlformats.org/officeDocument/2006/relationships/image" Target="/word/media/f8d376d4-5f0b-448a-89cf-c65d14395d24.png" Id="R277d80076b864c10" /></Relationships>
</file>