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95e812f0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ac51d071c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Gambrill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91ab0d194888" /><Relationship Type="http://schemas.openxmlformats.org/officeDocument/2006/relationships/numbering" Target="/word/numbering.xml" Id="Rdf60dcb15a8e4f77" /><Relationship Type="http://schemas.openxmlformats.org/officeDocument/2006/relationships/settings" Target="/word/settings.xml" Id="R76fe7bc70441460f" /><Relationship Type="http://schemas.openxmlformats.org/officeDocument/2006/relationships/image" Target="/word/media/e0dfedc2-2e56-4653-8af0-c204d4ecb690.png" Id="R3caac51d071c4560" /></Relationships>
</file>