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1ef823d56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52f696651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ec1cae446432f" /><Relationship Type="http://schemas.openxmlformats.org/officeDocument/2006/relationships/numbering" Target="/word/numbering.xml" Id="Rf9c3a07765c148fe" /><Relationship Type="http://schemas.openxmlformats.org/officeDocument/2006/relationships/settings" Target="/word/settings.xml" Id="R5bced75dc7c14a2a" /><Relationship Type="http://schemas.openxmlformats.org/officeDocument/2006/relationships/image" Target="/word/media/a1deb871-67ec-4065-be9c-93405433d74c.png" Id="R37452f69665140e7" /></Relationships>
</file>