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6ea685a1d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6c4c6ef7a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ae28fb5dd44e5" /><Relationship Type="http://schemas.openxmlformats.org/officeDocument/2006/relationships/numbering" Target="/word/numbering.xml" Id="Rd5c5ceeec5cb4b2a" /><Relationship Type="http://schemas.openxmlformats.org/officeDocument/2006/relationships/settings" Target="/word/settings.xml" Id="R748d9978a8e94dc0" /><Relationship Type="http://schemas.openxmlformats.org/officeDocument/2006/relationships/image" Target="/word/media/fbac4b78-7749-4ddf-b4ab-3842b4c29f65.png" Id="R9236c4c6ef7a4c52" /></Relationships>
</file>