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62be1b98b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32cd6ef11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Gardens of Eden,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5ad3831e84332" /><Relationship Type="http://schemas.openxmlformats.org/officeDocument/2006/relationships/numbering" Target="/word/numbering.xml" Id="Rc7f7d059145545a1" /><Relationship Type="http://schemas.openxmlformats.org/officeDocument/2006/relationships/settings" Target="/word/settings.xml" Id="Red8431f4b3bc452f" /><Relationship Type="http://schemas.openxmlformats.org/officeDocument/2006/relationships/image" Target="/word/media/59ae7c8a-0362-4f79-906e-bab3a533618d.png" Id="R7e632cd6ef1143a3" /></Relationships>
</file>