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4b265212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fac75a94f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1033e4da84fec" /><Relationship Type="http://schemas.openxmlformats.org/officeDocument/2006/relationships/numbering" Target="/word/numbering.xml" Id="Rb97506e084144325" /><Relationship Type="http://schemas.openxmlformats.org/officeDocument/2006/relationships/settings" Target="/word/settings.xml" Id="Rdfbd492b2ebf4524" /><Relationship Type="http://schemas.openxmlformats.org/officeDocument/2006/relationships/image" Target="/word/media/d85ecc94-f4af-47c6-b77d-e2dcf5f1d70c.png" Id="Rabcfac75a94f482e" /></Relationships>
</file>