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a27ac5297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097dbfa82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Gemmer,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c7469f7534df2" /><Relationship Type="http://schemas.openxmlformats.org/officeDocument/2006/relationships/numbering" Target="/word/numbering.xml" Id="R91ed6070de2f4212" /><Relationship Type="http://schemas.openxmlformats.org/officeDocument/2006/relationships/settings" Target="/word/settings.xml" Id="R78892a2ab200481f" /><Relationship Type="http://schemas.openxmlformats.org/officeDocument/2006/relationships/image" Target="/word/media/6bbe73e9-15d1-4383-bbcc-36eba875af14.png" Id="R3fa097dbfa824fb1" /></Relationships>
</file>