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216c76c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d1eb53e44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Genesee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fec1fc3964f63" /><Relationship Type="http://schemas.openxmlformats.org/officeDocument/2006/relationships/numbering" Target="/word/numbering.xml" Id="Rde87403128ea4e6b" /><Relationship Type="http://schemas.openxmlformats.org/officeDocument/2006/relationships/settings" Target="/word/settings.xml" Id="R73d095fb2a9d465d" /><Relationship Type="http://schemas.openxmlformats.org/officeDocument/2006/relationships/image" Target="/word/media/7516e237-7df2-4ef6-9999-dc048ceffd85.png" Id="R92fd1eb53e44494a" /></Relationships>
</file>