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c16588c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5e68cf7bf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Gentily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972f2f9740a1" /><Relationship Type="http://schemas.openxmlformats.org/officeDocument/2006/relationships/numbering" Target="/word/numbering.xml" Id="R8d6690dece9e4f9c" /><Relationship Type="http://schemas.openxmlformats.org/officeDocument/2006/relationships/settings" Target="/word/settings.xml" Id="R1df2494b896147dd" /><Relationship Type="http://schemas.openxmlformats.org/officeDocument/2006/relationships/image" Target="/word/media/773a6fd1-523b-4dc6-9fd6-e632267e38f9.png" Id="R1715e68cf7bf4dec" /></Relationships>
</file>