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f0181235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6f28ff056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Getz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1d70f77ec4bf5" /><Relationship Type="http://schemas.openxmlformats.org/officeDocument/2006/relationships/numbering" Target="/word/numbering.xml" Id="Rb73e20e09adb41b0" /><Relationship Type="http://schemas.openxmlformats.org/officeDocument/2006/relationships/settings" Target="/word/settings.xml" Id="Rf2ab6bc88e1041e1" /><Relationship Type="http://schemas.openxmlformats.org/officeDocument/2006/relationships/image" Target="/word/media/f15fcbc5-6c92-4fde-90f6-3a67a750f7aa.png" Id="R5b56f28ff0564470" /></Relationships>
</file>