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fa9ef798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d26f5b6c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Gibbens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e54731cdc4569" /><Relationship Type="http://schemas.openxmlformats.org/officeDocument/2006/relationships/numbering" Target="/word/numbering.xml" Id="R4bea7c37dbcd4f71" /><Relationship Type="http://schemas.openxmlformats.org/officeDocument/2006/relationships/settings" Target="/word/settings.xml" Id="Rac593d17cc5949a8" /><Relationship Type="http://schemas.openxmlformats.org/officeDocument/2006/relationships/image" Target="/word/media/801841eb-8220-449e-9ef3-e1da5aa995e4.png" Id="Rc04d26f5b6c3417b" /></Relationships>
</file>