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185001878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b97aae9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864e6d4ee4250" /><Relationship Type="http://schemas.openxmlformats.org/officeDocument/2006/relationships/numbering" Target="/word/numbering.xml" Id="R5d3d593f3b4e41d0" /><Relationship Type="http://schemas.openxmlformats.org/officeDocument/2006/relationships/settings" Target="/word/settings.xml" Id="Rc57bb18622394868" /><Relationship Type="http://schemas.openxmlformats.org/officeDocument/2006/relationships/image" Target="/word/media/3281b3ef-78ae-4eea-b545-ce9fdf46bda6.png" Id="R9b2fb97aae9e4bd9" /></Relationships>
</file>