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2baa8e04d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bc0a310ab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Gibraltar,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cb68c8c264140" /><Relationship Type="http://schemas.openxmlformats.org/officeDocument/2006/relationships/numbering" Target="/word/numbering.xml" Id="Rb287c9ba9bab4f8c" /><Relationship Type="http://schemas.openxmlformats.org/officeDocument/2006/relationships/settings" Target="/word/settings.xml" Id="R8fb11952f0a14825" /><Relationship Type="http://schemas.openxmlformats.org/officeDocument/2006/relationships/image" Target="/word/media/7962dc4e-80c7-448a-8411-ba9c5f0c6e1e.png" Id="R694bc0a310ab401d" /></Relationships>
</file>