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e78bd330f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6c9f6cd1b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Gibson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1f6ebb816499d" /><Relationship Type="http://schemas.openxmlformats.org/officeDocument/2006/relationships/numbering" Target="/word/numbering.xml" Id="R2763ed9a29dc4a85" /><Relationship Type="http://schemas.openxmlformats.org/officeDocument/2006/relationships/settings" Target="/word/settings.xml" Id="R5c99168c4b4f4041" /><Relationship Type="http://schemas.openxmlformats.org/officeDocument/2006/relationships/image" Target="/word/media/2a4e4266-5b6c-46b6-97f7-fc38f11e3aaa.png" Id="Rfb56c9f6cd1b43a1" /></Relationships>
</file>