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7b51e527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4e5a0c6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f52af83347b5" /><Relationship Type="http://schemas.openxmlformats.org/officeDocument/2006/relationships/numbering" Target="/word/numbering.xml" Id="Rd794345677cc4ecb" /><Relationship Type="http://schemas.openxmlformats.org/officeDocument/2006/relationships/settings" Target="/word/settings.xml" Id="R959865a50b9e4164" /><Relationship Type="http://schemas.openxmlformats.org/officeDocument/2006/relationships/image" Target="/word/media/5e1e780a-ce16-4312-8eff-5af177cd136f.png" Id="R814b4e5a0c6b4dc5" /></Relationships>
</file>