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68c1d3b3e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ab54c46ee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Gillete,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4fd451f9241d0" /><Relationship Type="http://schemas.openxmlformats.org/officeDocument/2006/relationships/numbering" Target="/word/numbering.xml" Id="Rb592d196461c471e" /><Relationship Type="http://schemas.openxmlformats.org/officeDocument/2006/relationships/settings" Target="/word/settings.xml" Id="R34ec43672e8a4de4" /><Relationship Type="http://schemas.openxmlformats.org/officeDocument/2006/relationships/image" Target="/word/media/c9971caf-2076-463f-853a-cf1a0f3ea780.png" Id="R56bab54c46ee4d9b" /></Relationships>
</file>