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8064f737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f2fa65e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4d1cea7744ada" /><Relationship Type="http://schemas.openxmlformats.org/officeDocument/2006/relationships/numbering" Target="/word/numbering.xml" Id="R37b4164414a74c4c" /><Relationship Type="http://schemas.openxmlformats.org/officeDocument/2006/relationships/settings" Target="/word/settings.xml" Id="Rf70c4571f07f4c37" /><Relationship Type="http://schemas.openxmlformats.org/officeDocument/2006/relationships/image" Target="/word/media/04afccf0-d9c7-4c0f-bbed-81e85bb591cf.png" Id="R6563f2fa65ec46fb" /></Relationships>
</file>