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455be8944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fa85301b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da1841fa34aaa" /><Relationship Type="http://schemas.openxmlformats.org/officeDocument/2006/relationships/numbering" Target="/word/numbering.xml" Id="R6922f92d5e894ed2" /><Relationship Type="http://schemas.openxmlformats.org/officeDocument/2006/relationships/settings" Target="/word/settings.xml" Id="R504afd64dbb64052" /><Relationship Type="http://schemas.openxmlformats.org/officeDocument/2006/relationships/image" Target="/word/media/91d63b57-41fa-435e-8520-5529167c16b4.png" Id="R9befa85301bb4862" /></Relationships>
</file>