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454f059ae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b7d02ad9c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aa108c5034a15" /><Relationship Type="http://schemas.openxmlformats.org/officeDocument/2006/relationships/numbering" Target="/word/numbering.xml" Id="Raacebd3b52c3447a" /><Relationship Type="http://schemas.openxmlformats.org/officeDocument/2006/relationships/settings" Target="/word/settings.xml" Id="R56b9dd543cd84330" /><Relationship Type="http://schemas.openxmlformats.org/officeDocument/2006/relationships/image" Target="/word/media/2248f8a8-8c7f-4bd0-92a6-4c2b482ad9cd.png" Id="R21ab7d02ad9c4689" /></Relationships>
</file>