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a12f2a9cd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9ee8fcbb0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Farms,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a44e57de84117" /><Relationship Type="http://schemas.openxmlformats.org/officeDocument/2006/relationships/numbering" Target="/word/numbering.xml" Id="R339c59c92e164250" /><Relationship Type="http://schemas.openxmlformats.org/officeDocument/2006/relationships/settings" Target="/word/settings.xml" Id="R7d0eeeb0acfb4669" /><Relationship Type="http://schemas.openxmlformats.org/officeDocument/2006/relationships/image" Target="/word/media/d94bf461-2f3b-4336-9991-4a593b3a7764.png" Id="R8fc9ee8fcbb04aab" /></Relationships>
</file>