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6928fc2699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bfe2c37bf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Glade Nielsen,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493c6c98f340ba" /><Relationship Type="http://schemas.openxmlformats.org/officeDocument/2006/relationships/numbering" Target="/word/numbering.xml" Id="Ra1dcdd3a0d864825" /><Relationship Type="http://schemas.openxmlformats.org/officeDocument/2006/relationships/settings" Target="/word/settings.xml" Id="R7ea2ce79204349ac" /><Relationship Type="http://schemas.openxmlformats.org/officeDocument/2006/relationships/image" Target="/word/media/14b94308-3cc5-422e-8953-6385435c378e.png" Id="R3afbfe2c37bf4acc" /></Relationships>
</file>