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213e2df3b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fb33ff342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Glandorf,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fe2e7916a47b8" /><Relationship Type="http://schemas.openxmlformats.org/officeDocument/2006/relationships/numbering" Target="/word/numbering.xml" Id="Ra90db88017e14c87" /><Relationship Type="http://schemas.openxmlformats.org/officeDocument/2006/relationships/settings" Target="/word/settings.xml" Id="R06dd498d7876490d" /><Relationship Type="http://schemas.openxmlformats.org/officeDocument/2006/relationships/image" Target="/word/media/74350e51-5881-49b5-9815-5b7ebf3958cb.png" Id="Ree7fb33ff3424d08" /></Relationships>
</file>