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e03d8f9b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6df6b999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ade75606b44ad" /><Relationship Type="http://schemas.openxmlformats.org/officeDocument/2006/relationships/numbering" Target="/word/numbering.xml" Id="R1e222f1e0b8d4f80" /><Relationship Type="http://schemas.openxmlformats.org/officeDocument/2006/relationships/settings" Target="/word/settings.xml" Id="R71445dae647f48e7" /><Relationship Type="http://schemas.openxmlformats.org/officeDocument/2006/relationships/image" Target="/word/media/e330dd4d-7c87-48cb-8f5d-ee166e8d55cf.png" Id="R14b6df6b999b4be4" /></Relationships>
</file>