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4d2e44f5f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754b07a4b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Gleedsville,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65b92dcaa4290" /><Relationship Type="http://schemas.openxmlformats.org/officeDocument/2006/relationships/numbering" Target="/word/numbering.xml" Id="Rb9c0fedb03944403" /><Relationship Type="http://schemas.openxmlformats.org/officeDocument/2006/relationships/settings" Target="/word/settings.xml" Id="R8653ef87f6aa4874" /><Relationship Type="http://schemas.openxmlformats.org/officeDocument/2006/relationships/image" Target="/word/media/8fe7b299-7a1f-4300-9d0c-f3fe4b518faa.png" Id="Rd09754b07a4b4c68" /></Relationships>
</file>