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bee31f4f8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10ddcdc92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Ayre,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5f88c2f8e4de3" /><Relationship Type="http://schemas.openxmlformats.org/officeDocument/2006/relationships/numbering" Target="/word/numbering.xml" Id="Rb108d773c988496f" /><Relationship Type="http://schemas.openxmlformats.org/officeDocument/2006/relationships/settings" Target="/word/settings.xml" Id="Re24eaff3db844a3d" /><Relationship Type="http://schemas.openxmlformats.org/officeDocument/2006/relationships/image" Target="/word/media/32350f93-cfde-4d4d-a102-79321ed2d45e.png" Id="R2e910ddcdc924d4c" /></Relationships>
</file>