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5c1cb519c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787e696f5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8f67c3ff3456b" /><Relationship Type="http://schemas.openxmlformats.org/officeDocument/2006/relationships/numbering" Target="/word/numbering.xml" Id="Ra89e85d5c5d24c1f" /><Relationship Type="http://schemas.openxmlformats.org/officeDocument/2006/relationships/settings" Target="/word/settings.xml" Id="Ra37373f703504b68" /><Relationship Type="http://schemas.openxmlformats.org/officeDocument/2006/relationships/image" Target="/word/media/4a8dc7a8-9607-468d-84a7-ac3b1d9c2fc7.png" Id="R578787e696f5467e" /></Relationships>
</file>