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ea4b26381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a646252a8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Head,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95e95ea62483a" /><Relationship Type="http://schemas.openxmlformats.org/officeDocument/2006/relationships/numbering" Target="/word/numbering.xml" Id="R083c6dea3e764e9a" /><Relationship Type="http://schemas.openxmlformats.org/officeDocument/2006/relationships/settings" Target="/word/settings.xml" Id="Rc594fb5c833441e3" /><Relationship Type="http://schemas.openxmlformats.org/officeDocument/2006/relationships/image" Target="/word/media/bd7d5174-df0c-4f88-8b34-9393cb8bc452.png" Id="Rd50a646252a8433d" /></Relationships>
</file>