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3bfe4b982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81e3d2bcb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Raven,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4cb0d52304427" /><Relationship Type="http://schemas.openxmlformats.org/officeDocument/2006/relationships/numbering" Target="/word/numbering.xml" Id="R531048e19a7f4ad7" /><Relationship Type="http://schemas.openxmlformats.org/officeDocument/2006/relationships/settings" Target="/word/settings.xml" Id="R5fd1311b69ad49c1" /><Relationship Type="http://schemas.openxmlformats.org/officeDocument/2006/relationships/image" Target="/word/media/071e517f-3c48-42a9-b20b-b9e35106c27f.png" Id="Reda81e3d2bcb4fef" /></Relationships>
</file>