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1f26eaf9e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10f1b3e49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d9dcfe1454c2d" /><Relationship Type="http://schemas.openxmlformats.org/officeDocument/2006/relationships/numbering" Target="/word/numbering.xml" Id="R8a0ca5ada49a4f64" /><Relationship Type="http://schemas.openxmlformats.org/officeDocument/2006/relationships/settings" Target="/word/settings.xml" Id="R843b26f633804779" /><Relationship Type="http://schemas.openxmlformats.org/officeDocument/2006/relationships/image" Target="/word/media/94a06aa7-58de-4803-813e-eb2923c92297.png" Id="R7b110f1b3e494913" /></Relationships>
</file>