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c53191875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1fa401f52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Glendoyle,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d81cf226146a2" /><Relationship Type="http://schemas.openxmlformats.org/officeDocument/2006/relationships/numbering" Target="/word/numbering.xml" Id="R252dc5fbccc94b37" /><Relationship Type="http://schemas.openxmlformats.org/officeDocument/2006/relationships/settings" Target="/word/settings.xml" Id="Rb93938855a864b64" /><Relationship Type="http://schemas.openxmlformats.org/officeDocument/2006/relationships/image" Target="/word/media/3dd3a0b5-b196-425e-b0e3-e8b0cf231e1c.png" Id="R3e91fa401f524c6b" /></Relationships>
</file>