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0bb01ee2ac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e12c8e78d4d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Glenelk,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4e972e05c9443d" /><Relationship Type="http://schemas.openxmlformats.org/officeDocument/2006/relationships/numbering" Target="/word/numbering.xml" Id="R4acae533d3774e0c" /><Relationship Type="http://schemas.openxmlformats.org/officeDocument/2006/relationships/settings" Target="/word/settings.xml" Id="R85d5845541ba4927" /><Relationship Type="http://schemas.openxmlformats.org/officeDocument/2006/relationships/image" Target="/word/media/dfee4b31-20d5-4ec8-a3a8-789d9c31e3db.png" Id="R600e12c8e78d4d72" /></Relationships>
</file>