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82a06c67ed4c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c179833bcc4d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Glenn Village,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c06b27e9e94c5e" /><Relationship Type="http://schemas.openxmlformats.org/officeDocument/2006/relationships/numbering" Target="/word/numbering.xml" Id="Radea2f73fbb4419d" /><Relationship Type="http://schemas.openxmlformats.org/officeDocument/2006/relationships/settings" Target="/word/settings.xml" Id="R9cf23b3d71ea4470" /><Relationship Type="http://schemas.openxmlformats.org/officeDocument/2006/relationships/image" Target="/word/media/73a8ca83-f9ee-4a95-a2fd-a23f10586151.png" Id="R88c179833bcc4d64" /></Relationships>
</file>