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f931ee5a2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0cde91c2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b643fe9864a5c" /><Relationship Type="http://schemas.openxmlformats.org/officeDocument/2006/relationships/numbering" Target="/word/numbering.xml" Id="R9183258bd838455a" /><Relationship Type="http://schemas.openxmlformats.org/officeDocument/2006/relationships/settings" Target="/word/settings.xml" Id="R10f246a6bdea48c3" /><Relationship Type="http://schemas.openxmlformats.org/officeDocument/2006/relationships/image" Target="/word/media/f8eab3c3-7689-471a-af04-1ac40dbb57a5.png" Id="Rbd90cde91c2d4ec3" /></Relationships>
</file>