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382dcad8d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888f34929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Gloyd,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e92b719594ab7" /><Relationship Type="http://schemas.openxmlformats.org/officeDocument/2006/relationships/numbering" Target="/word/numbering.xml" Id="R066ffbfe956e4d4a" /><Relationship Type="http://schemas.openxmlformats.org/officeDocument/2006/relationships/settings" Target="/word/settings.xml" Id="Re68284d4c4a848ad" /><Relationship Type="http://schemas.openxmlformats.org/officeDocument/2006/relationships/image" Target="/word/media/73cbb18a-b46f-42dd-8da5-b0c16845dfce.png" Id="R6fd888f349294d95" /></Relationships>
</file>