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5ec6e83718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adc872f2d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Glynn,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7523e2bad456b" /><Relationship Type="http://schemas.openxmlformats.org/officeDocument/2006/relationships/numbering" Target="/word/numbering.xml" Id="Rba2f106bcb884002" /><Relationship Type="http://schemas.openxmlformats.org/officeDocument/2006/relationships/settings" Target="/word/settings.xml" Id="R9d6239cf7a7d477d" /><Relationship Type="http://schemas.openxmlformats.org/officeDocument/2006/relationships/image" Target="/word/media/9ce26075-1735-45be-b57f-6676c3465d73.png" Id="R162adc872f2d4708" /></Relationships>
</file>