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976e84b874f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212fbfc80d48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Gobblers Point,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3c0474170641be" /><Relationship Type="http://schemas.openxmlformats.org/officeDocument/2006/relationships/numbering" Target="/word/numbering.xml" Id="R80e8abba83b1497b" /><Relationship Type="http://schemas.openxmlformats.org/officeDocument/2006/relationships/settings" Target="/word/settings.xml" Id="Rc75d8e3108eb4aad" /><Relationship Type="http://schemas.openxmlformats.org/officeDocument/2006/relationships/image" Target="/word/media/623e88b2-d6bd-458a-b42c-bfc4d76ddfb9.png" Id="Ra5212fbfc80d48d3" /></Relationships>
</file>