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45099afd8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8172f84c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Godeffroy,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d480186ca48fe" /><Relationship Type="http://schemas.openxmlformats.org/officeDocument/2006/relationships/numbering" Target="/word/numbering.xml" Id="Rb9a6c88228064aef" /><Relationship Type="http://schemas.openxmlformats.org/officeDocument/2006/relationships/settings" Target="/word/settings.xml" Id="R0473bb99577840cd" /><Relationship Type="http://schemas.openxmlformats.org/officeDocument/2006/relationships/image" Target="/word/media/208fda1b-3db0-4468-b307-c0e1d458a28b.png" Id="R7218172f84ca4666" /></Relationships>
</file>