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f1685bde3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8f08d0f24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 Branch,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0847fdadc401d" /><Relationship Type="http://schemas.openxmlformats.org/officeDocument/2006/relationships/numbering" Target="/word/numbering.xml" Id="R980e5d12d6564719" /><Relationship Type="http://schemas.openxmlformats.org/officeDocument/2006/relationships/settings" Target="/word/settings.xml" Id="Rfb00fa438e734c4e" /><Relationship Type="http://schemas.openxmlformats.org/officeDocument/2006/relationships/image" Target="/word/media/b568e9a5-1a69-43b4-ba7c-5423e58c20d7.png" Id="R8738f08d0f2446ad" /></Relationships>
</file>