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8f749511c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e1d773a94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River,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db136ff5d434f" /><Relationship Type="http://schemas.openxmlformats.org/officeDocument/2006/relationships/numbering" Target="/word/numbering.xml" Id="Raab7c9e21fdc4b41" /><Relationship Type="http://schemas.openxmlformats.org/officeDocument/2006/relationships/settings" Target="/word/settings.xml" Id="R944e2d223043413f" /><Relationship Type="http://schemas.openxmlformats.org/officeDocument/2006/relationships/image" Target="/word/media/fadd4955-2a38-4d6f-af7a-bbcadac9fb5b.png" Id="Rb91e1d773a9444b7" /></Relationships>
</file>