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ca74c26fa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eeb751140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95b594b8e4f64" /><Relationship Type="http://schemas.openxmlformats.org/officeDocument/2006/relationships/numbering" Target="/word/numbering.xml" Id="R66b07a183bbf4f92" /><Relationship Type="http://schemas.openxmlformats.org/officeDocument/2006/relationships/settings" Target="/word/settings.xml" Id="R556ca44cee7142b8" /><Relationship Type="http://schemas.openxmlformats.org/officeDocument/2006/relationships/image" Target="/word/media/b7a93970-66de-4c4b-b0b3-4355345c23cf.png" Id="Rf5ceeb7511404ae6" /></Relationships>
</file>