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be5d37ab63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91a5308c7d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Goobertown,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30860b0ba3402b" /><Relationship Type="http://schemas.openxmlformats.org/officeDocument/2006/relationships/numbering" Target="/word/numbering.xml" Id="R57989dccfccc4343" /><Relationship Type="http://schemas.openxmlformats.org/officeDocument/2006/relationships/settings" Target="/word/settings.xml" Id="Rdb5d619923434b53" /><Relationship Type="http://schemas.openxmlformats.org/officeDocument/2006/relationships/image" Target="/word/media/cef2131e-6453-4491-a558-2602ff9102bd.png" Id="R5f91a5308c7d4734" /></Relationships>
</file>