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3754f4bf7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f1600251a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dcabfff54d2c" /><Relationship Type="http://schemas.openxmlformats.org/officeDocument/2006/relationships/numbering" Target="/word/numbering.xml" Id="Rcee73173e87449ed" /><Relationship Type="http://schemas.openxmlformats.org/officeDocument/2006/relationships/settings" Target="/word/settings.xml" Id="R4a0ec86009f04394" /><Relationship Type="http://schemas.openxmlformats.org/officeDocument/2006/relationships/image" Target="/word/media/edf2aee8-c5f7-4aa9-bcf8-4bac3acadc91.png" Id="Rce0f1600251a4fcf" /></Relationships>
</file>